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1822B4" w:rsidRDefault="0087159D" w:rsidP="00842EBE">
            <w:r>
              <w:t>P</w:t>
            </w:r>
            <w:r w:rsidR="001822B4">
              <w:t>ierwszy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7159D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87159D" w:rsidP="00184403">
            <w:r w:rsidRPr="00C82996">
              <w:t>S</w:t>
            </w:r>
            <w:r w:rsidR="0062750D" w:rsidRPr="00C82996">
              <w:t>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1822B4" w:rsidP="00842EBE">
            <w:r>
              <w:t>Podstawy nauczania dwujęzycznego/</w:t>
            </w:r>
            <w:r w:rsidRPr="001822B4">
              <w:t>ILSF-1-SPND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1822B4" w:rsidP="00842EBE">
            <w:r>
              <w:t>III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1822B4" w:rsidP="00842EBE">
            <w:r>
              <w:t>6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proofErr w:type="gramStart"/>
            <w:r w:rsidRPr="00C82996">
              <w:t>Liczba  godzin</w:t>
            </w:r>
            <w:proofErr w:type="gramEnd"/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proofErr w:type="gramStart"/>
            <w:r w:rsidRPr="00C82996">
              <w:t xml:space="preserve">Wykłady:  </w:t>
            </w:r>
            <w:r w:rsidR="001822B4">
              <w:t>15</w:t>
            </w:r>
            <w:proofErr w:type="gramEnd"/>
            <w:r w:rsidRPr="00C82996">
              <w:t xml:space="preserve">    Ćwiczenia:    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87159D" w:rsidP="00692A70">
            <w:r>
              <w:t>1</w:t>
            </w:r>
            <w:r w:rsidR="007053E9">
              <w:t>ECTS</w:t>
            </w:r>
            <w:r w:rsidR="00C54998" w:rsidRPr="00C82996">
              <w:t xml:space="preserve"> (w tym ECTS praktycznych</w:t>
            </w:r>
            <w:r>
              <w:t xml:space="preserve"> </w:t>
            </w:r>
            <w:r w:rsidR="001822B4">
              <w:t>0</w:t>
            </w:r>
            <w:r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1822B4" w:rsidP="00842EBE">
            <w:r>
              <w:t xml:space="preserve">Roman </w:t>
            </w:r>
            <w:proofErr w:type="spellStart"/>
            <w:r>
              <w:t>Martynów</w:t>
            </w:r>
            <w:proofErr w:type="spellEnd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1822B4" w:rsidRPr="00525B47" w:rsidRDefault="001822B4" w:rsidP="001822B4">
            <w:r w:rsidRPr="00525B47">
              <w:t>Znajomość języka angielskiego na poziomie ponadgimnazjalnym</w:t>
            </w:r>
          </w:p>
          <w:p w:rsidR="00842EBE" w:rsidRPr="00C82996" w:rsidRDefault="001822B4" w:rsidP="001822B4">
            <w:r w:rsidRPr="00525B47">
              <w:t>(B2</w:t>
            </w:r>
            <w:proofErr w:type="gramStart"/>
            <w:r w:rsidRPr="00525B47">
              <w:t>) ,</w:t>
            </w:r>
            <w:proofErr w:type="gramEnd"/>
            <w:r w:rsidRPr="00525B47">
              <w:t xml:space="preserve"> podstawowa wiedza z zakresu </w:t>
            </w:r>
            <w:r>
              <w:t>dydaktyki , pedagogiki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1822B4" w:rsidP="00842EBE">
            <w:r w:rsidRPr="00525B47">
              <w:t xml:space="preserve">Zapoznanie z podstawową wiedzą z zakresu </w:t>
            </w:r>
            <w:r>
              <w:t>nauczania dwujęzycznego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1822B4" w:rsidRPr="00525B47" w:rsidRDefault="001822B4" w:rsidP="001822B4">
            <w:pPr>
              <w:spacing w:before="100" w:beforeAutospacing="1" w:after="100" w:afterAutospacing="1"/>
            </w:pPr>
            <w:r w:rsidRPr="00525B47">
              <w:t xml:space="preserve">Przedstawienie </w:t>
            </w:r>
            <w:r>
              <w:t xml:space="preserve">modelu CLIL </w:t>
            </w:r>
          </w:p>
          <w:p w:rsidR="00842EBE" w:rsidRPr="00C82996" w:rsidRDefault="00842EBE" w:rsidP="00842EBE"/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1822B4" w:rsidP="00716E6F">
            <w:r w:rsidRPr="00525B47">
              <w:t xml:space="preserve">Przekazanie informacji dot. </w:t>
            </w:r>
            <w:r>
              <w:t>lekcji według modelu CLIL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1822B4" w:rsidP="00716E6F">
            <w:r>
              <w:t>Przedstawienie sposobów urozmaicenia zajęć z nauczania dwujęzycznego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1822B4" w:rsidP="00716E6F">
            <w:r>
              <w:t>Przekazanie informacji dot. sposobów oceniania w podejściu CLIL w tym oceniania kształtującego</w:t>
            </w:r>
          </w:p>
        </w:tc>
      </w:tr>
      <w:tr w:rsidR="001822B4" w:rsidRPr="00C82996" w:rsidTr="008155E7">
        <w:trPr>
          <w:trHeight w:val="1450"/>
        </w:trPr>
        <w:tc>
          <w:tcPr>
            <w:tcW w:w="2885" w:type="dxa"/>
            <w:vMerge/>
          </w:tcPr>
          <w:p w:rsidR="001822B4" w:rsidRPr="00C82996" w:rsidRDefault="001822B4" w:rsidP="009956FD"/>
        </w:tc>
        <w:tc>
          <w:tcPr>
            <w:tcW w:w="6310" w:type="dxa"/>
            <w:vAlign w:val="center"/>
          </w:tcPr>
          <w:p w:rsidR="001822B4" w:rsidRPr="00C82996" w:rsidRDefault="001822B4" w:rsidP="00716E6F"/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 xml:space="preserve">uczenia </w:t>
            </w:r>
            <w:proofErr w:type="gramStart"/>
            <w:r w:rsidR="00044188" w:rsidRPr="00C82996">
              <w:t>się</w:t>
            </w:r>
            <w:r w:rsidRPr="00C82996">
              <w:rPr>
                <w:bCs/>
              </w:rPr>
              <w:t xml:space="preserve">  dla</w:t>
            </w:r>
            <w:proofErr w:type="gramEnd"/>
            <w:r w:rsidRPr="00C82996">
              <w:rPr>
                <w:bCs/>
              </w:rPr>
              <w:t xml:space="preserve">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A55D67" w:rsidRPr="00C82996" w:rsidRDefault="001822B4" w:rsidP="001822B4">
            <w:pPr>
              <w:autoSpaceDE w:val="0"/>
              <w:autoSpaceDN w:val="0"/>
              <w:adjustRightInd w:val="0"/>
            </w:pPr>
            <w:r>
              <w:t>F1_W01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A55D67" w:rsidRPr="00C82996" w:rsidRDefault="001822B4" w:rsidP="00A55D67">
            <w:r>
              <w:rPr>
                <w:color w:val="000000"/>
              </w:rPr>
              <w:t>ma praktyczną wiedzę zorientowaną na nauczanie dwujęzyczne instytucjonalne.</w:t>
            </w:r>
          </w:p>
        </w:tc>
        <w:tc>
          <w:tcPr>
            <w:tcW w:w="2556" w:type="dxa"/>
            <w:vAlign w:val="center"/>
          </w:tcPr>
          <w:p w:rsidR="00A55D67" w:rsidRPr="00C82996" w:rsidRDefault="0004111D" w:rsidP="00A55D67">
            <w:r>
              <w:t>F1_W06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A55D67" w:rsidRPr="00C82996" w:rsidRDefault="0004111D" w:rsidP="00A55D67">
            <w:r>
              <w:t>ma wiedzę niezbędną do uzasadnienia zastosowanych w nauczaniu dwujęzycznym technik</w:t>
            </w:r>
          </w:p>
        </w:tc>
        <w:tc>
          <w:tcPr>
            <w:tcW w:w="2556" w:type="dxa"/>
            <w:vAlign w:val="center"/>
          </w:tcPr>
          <w:p w:rsidR="00A55D67" w:rsidRDefault="0004111D" w:rsidP="00A55D67">
            <w:r>
              <w:t>F1_W07</w:t>
            </w:r>
          </w:p>
          <w:p w:rsidR="0004111D" w:rsidRPr="00C82996" w:rsidRDefault="0004111D" w:rsidP="00A55D67">
            <w:r>
              <w:t>F1_W08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A55D67" w:rsidRPr="00C82996" w:rsidRDefault="0004111D" w:rsidP="0004111D">
            <w:r>
              <w:t>potrafi korzystać z rożnych narzędzi, w tym internetowych, w celu zaplanowania lekcji dwujęzycznej</w:t>
            </w:r>
          </w:p>
        </w:tc>
        <w:tc>
          <w:tcPr>
            <w:tcW w:w="2556" w:type="dxa"/>
            <w:vAlign w:val="center"/>
          </w:tcPr>
          <w:p w:rsidR="00A55D67" w:rsidRPr="00C82996" w:rsidRDefault="0004111D" w:rsidP="00A55D67">
            <w:r>
              <w:t>F1_U01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A55D67" w:rsidRPr="00C82996" w:rsidRDefault="0004111D" w:rsidP="00A55D67">
            <w:r>
              <w:t xml:space="preserve">posługuje się </w:t>
            </w:r>
            <w:proofErr w:type="gramStart"/>
            <w:r>
              <w:t>różnymi  internetowymi</w:t>
            </w:r>
            <w:proofErr w:type="gramEnd"/>
            <w:r>
              <w:t xml:space="preserve">  kanałami i technikami komunikacyjnymi stosując wiedzę i umiejętności językowe oraz interkulturowe</w:t>
            </w:r>
          </w:p>
        </w:tc>
        <w:tc>
          <w:tcPr>
            <w:tcW w:w="2556" w:type="dxa"/>
            <w:vAlign w:val="center"/>
          </w:tcPr>
          <w:p w:rsidR="00A55D67" w:rsidRPr="00C82996" w:rsidRDefault="0004111D" w:rsidP="00A55D67">
            <w:r>
              <w:t>F1_U01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A55D67" w:rsidRPr="00C82996" w:rsidRDefault="0004111D" w:rsidP="00A55D67">
            <w:r>
              <w:t>Posługuje się językiem angielskim na poziomie C1 w celu wyszukiwania informacji w sieci</w:t>
            </w:r>
          </w:p>
        </w:tc>
        <w:tc>
          <w:tcPr>
            <w:tcW w:w="2556" w:type="dxa"/>
            <w:vAlign w:val="center"/>
          </w:tcPr>
          <w:p w:rsidR="00A55D67" w:rsidRPr="00C82996" w:rsidRDefault="0004111D" w:rsidP="00A55D67">
            <w:r>
              <w:t>F1_U07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55D67" w:rsidP="00A55D67"/>
        </w:tc>
        <w:tc>
          <w:tcPr>
            <w:tcW w:w="4725" w:type="dxa"/>
            <w:vAlign w:val="center"/>
          </w:tcPr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A55D67" w:rsidRPr="00C82996" w:rsidRDefault="00A55D67" w:rsidP="00A55D67"/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A55D67" w:rsidP="00A55D67"/>
        </w:tc>
        <w:tc>
          <w:tcPr>
            <w:tcW w:w="4725" w:type="dxa"/>
            <w:vAlign w:val="center"/>
          </w:tcPr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A55D67" w:rsidRPr="00C82996" w:rsidRDefault="00A55D67" w:rsidP="00A55D67"/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044188" w:rsidP="00A55D67"/>
        </w:tc>
        <w:tc>
          <w:tcPr>
            <w:tcW w:w="4725" w:type="dxa"/>
            <w:vAlign w:val="center"/>
          </w:tcPr>
          <w:p w:rsidR="00044188" w:rsidRPr="00C82996" w:rsidRDefault="00044188" w:rsidP="00A55D67"/>
        </w:tc>
        <w:tc>
          <w:tcPr>
            <w:tcW w:w="2556" w:type="dxa"/>
            <w:vAlign w:val="center"/>
          </w:tcPr>
          <w:p w:rsidR="00044188" w:rsidRPr="00C82996" w:rsidRDefault="00044188" w:rsidP="00A55D67"/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044188" w:rsidP="00A55D67"/>
        </w:tc>
        <w:tc>
          <w:tcPr>
            <w:tcW w:w="4725" w:type="dxa"/>
            <w:vAlign w:val="center"/>
          </w:tcPr>
          <w:p w:rsidR="00044188" w:rsidRPr="00C82996" w:rsidRDefault="00044188" w:rsidP="00A55D67"/>
        </w:tc>
        <w:tc>
          <w:tcPr>
            <w:tcW w:w="2556" w:type="dxa"/>
            <w:vAlign w:val="center"/>
          </w:tcPr>
          <w:p w:rsidR="00044188" w:rsidRPr="00C82996" w:rsidRDefault="00044188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9D63F7" w:rsidP="00CF2BAC"/>
        </w:tc>
        <w:tc>
          <w:tcPr>
            <w:tcW w:w="2123" w:type="dxa"/>
            <w:vAlign w:val="center"/>
          </w:tcPr>
          <w:p w:rsidR="009C6D81" w:rsidRPr="00C82996" w:rsidRDefault="00A01DEB" w:rsidP="00CF2BAC">
            <w:r w:rsidRPr="001822B4">
              <w:t>ILSF-1-SPND</w:t>
            </w:r>
            <w:r>
              <w:t>_0</w:t>
            </w:r>
            <w:r w:rsidR="00940866">
              <w:t>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Nowe trendy w nauczaniu. Powstanie podejścia CLIL</w:t>
            </w:r>
          </w:p>
        </w:tc>
        <w:tc>
          <w:tcPr>
            <w:tcW w:w="2123" w:type="dxa"/>
            <w:vAlign w:val="center"/>
          </w:tcPr>
          <w:p w:rsidR="009C6D81" w:rsidRPr="00C82996" w:rsidRDefault="00940866" w:rsidP="00CF2BAC">
            <w:r w:rsidRPr="001822B4">
              <w:t>ILSF-1-SPND</w:t>
            </w:r>
            <w:r>
              <w:t>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Podstawowe założenia podejścia CLIL. Zasada 4C</w:t>
            </w:r>
          </w:p>
        </w:tc>
        <w:tc>
          <w:tcPr>
            <w:tcW w:w="2123" w:type="dxa"/>
            <w:vAlign w:val="center"/>
          </w:tcPr>
          <w:p w:rsidR="009C6D81" w:rsidRPr="00C82996" w:rsidRDefault="00940866" w:rsidP="00CF2BAC">
            <w:r w:rsidRPr="001822B4">
              <w:t>ILSF-1-SPND</w:t>
            </w:r>
            <w:r>
              <w:t>_02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 xml:space="preserve">Taksonomia </w:t>
            </w:r>
            <w:proofErr w:type="spellStart"/>
            <w:r>
              <w:t>Blooma</w:t>
            </w:r>
            <w:proofErr w:type="spellEnd"/>
            <w:r>
              <w:t xml:space="preserve">. Jak zadawać właściwe </w:t>
            </w:r>
            <w:r>
              <w:lastRenderedPageBreak/>
              <w:t xml:space="preserve">pytania/formułować cele z </w:t>
            </w:r>
            <w:proofErr w:type="spellStart"/>
            <w:r>
              <w:t>róznych</w:t>
            </w:r>
            <w:proofErr w:type="spellEnd"/>
            <w:r>
              <w:t xml:space="preserve"> poziomów </w:t>
            </w:r>
            <w:proofErr w:type="spellStart"/>
            <w:r>
              <w:t>taksonomi</w:t>
            </w:r>
            <w:proofErr w:type="spellEnd"/>
          </w:p>
        </w:tc>
        <w:tc>
          <w:tcPr>
            <w:tcW w:w="2123" w:type="dxa"/>
            <w:vAlign w:val="center"/>
          </w:tcPr>
          <w:p w:rsidR="009C6D81" w:rsidRDefault="00940866" w:rsidP="00CF2BAC">
            <w:r w:rsidRPr="001822B4">
              <w:lastRenderedPageBreak/>
              <w:t>ILSF-1-SPND</w:t>
            </w:r>
            <w:r>
              <w:t>_02</w:t>
            </w:r>
          </w:p>
          <w:p w:rsidR="00940866" w:rsidRPr="00C82996" w:rsidRDefault="00940866" w:rsidP="00CF2BAC">
            <w:r w:rsidRPr="001822B4">
              <w:lastRenderedPageBreak/>
              <w:t>ILSF-1-SPND</w:t>
            </w:r>
            <w:r>
              <w:t>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lastRenderedPageBreak/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Jak dobrze zaplanować lekcje w podejściu CLIL?</w:t>
            </w:r>
          </w:p>
        </w:tc>
        <w:tc>
          <w:tcPr>
            <w:tcW w:w="2123" w:type="dxa"/>
            <w:vAlign w:val="center"/>
          </w:tcPr>
          <w:p w:rsidR="009C6D81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ILSF-1-SPND_03</w:t>
            </w:r>
          </w:p>
          <w:p w:rsidR="00940866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ILSF-1-SPND_04</w:t>
            </w:r>
          </w:p>
          <w:p w:rsidR="00940866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ILSF-1-SPND_05</w:t>
            </w:r>
          </w:p>
          <w:p w:rsidR="00940866" w:rsidRPr="00C82996" w:rsidRDefault="00940866" w:rsidP="00CF2BAC">
            <w:r w:rsidRPr="001822B4">
              <w:t>ILSF-1-SPND</w:t>
            </w:r>
            <w:r>
              <w:t>_06</w:t>
            </w:r>
          </w:p>
        </w:tc>
      </w:tr>
      <w:tr w:rsidR="009C6D81" w:rsidRPr="00105C62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Sposoby urozmaicenia lekcji CLIL</w:t>
            </w:r>
          </w:p>
        </w:tc>
        <w:tc>
          <w:tcPr>
            <w:tcW w:w="2123" w:type="dxa"/>
            <w:vAlign w:val="center"/>
          </w:tcPr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ILSF-1-SPND_03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ILSF-1-SPND_04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ILSF-1-SPND_05</w:t>
            </w:r>
          </w:p>
          <w:p w:rsidR="009C6D81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ILSF-1-SPND_06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ILSF-1-SPND_02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ILSF-1-SPND_07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 xml:space="preserve"> Ocenianie kształtujące w CLIL</w:t>
            </w:r>
          </w:p>
        </w:tc>
        <w:tc>
          <w:tcPr>
            <w:tcW w:w="2123" w:type="dxa"/>
            <w:vAlign w:val="center"/>
          </w:tcPr>
          <w:p w:rsidR="00940866" w:rsidRDefault="00940866" w:rsidP="00940866">
            <w:r w:rsidRPr="001822B4">
              <w:t>ILSF-1-SPND</w:t>
            </w:r>
            <w:r>
              <w:t>_02</w:t>
            </w:r>
          </w:p>
          <w:p w:rsidR="00940866" w:rsidRDefault="00940866" w:rsidP="00940866">
            <w:r w:rsidRPr="001822B4">
              <w:t>ILSF-1-SPND</w:t>
            </w:r>
            <w:r>
              <w:t>_03</w:t>
            </w:r>
          </w:p>
          <w:p w:rsidR="009C6D81" w:rsidRPr="00C82996" w:rsidRDefault="009C6D81" w:rsidP="00CF2BAC"/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Odmiany/rodzaje CLIL</w:t>
            </w:r>
          </w:p>
        </w:tc>
        <w:tc>
          <w:tcPr>
            <w:tcW w:w="2123" w:type="dxa"/>
            <w:vAlign w:val="center"/>
          </w:tcPr>
          <w:p w:rsidR="00940866" w:rsidRDefault="00940866" w:rsidP="00940866">
            <w:r w:rsidRPr="001822B4">
              <w:t>ILSF-1-SPND</w:t>
            </w:r>
            <w:r>
              <w:t>_02</w:t>
            </w:r>
          </w:p>
          <w:p w:rsidR="00940866" w:rsidRDefault="00940866" w:rsidP="00940866">
            <w:r w:rsidRPr="001822B4">
              <w:t>ILSF-1-SPND</w:t>
            </w:r>
            <w:r>
              <w:t>_03</w:t>
            </w:r>
          </w:p>
          <w:p w:rsidR="009C6D81" w:rsidRPr="00C82996" w:rsidRDefault="009C6D81" w:rsidP="00CF2BAC"/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04111D" w:rsidRPr="0087159D" w:rsidRDefault="0004111D" w:rsidP="0004111D">
            <w:pPr>
              <w:spacing w:line="360" w:lineRule="auto"/>
              <w:rPr>
                <w:lang w:val="en-US"/>
              </w:rPr>
            </w:pPr>
            <w:r>
              <w:rPr>
                <w:rStyle w:val="Pogrubienie"/>
                <w:color w:val="373737"/>
                <w:lang w:val="en-US"/>
              </w:rPr>
              <w:t xml:space="preserve">1. </w:t>
            </w:r>
            <w:r w:rsidRPr="00BE5104">
              <w:rPr>
                <w:rStyle w:val="Pogrubienie"/>
                <w:color w:val="373737"/>
                <w:lang w:val="en-US"/>
              </w:rPr>
              <w:t>Coyle, D., Hood, P., Marsh, D</w:t>
            </w:r>
            <w:r>
              <w:rPr>
                <w:color w:val="373737"/>
                <w:lang w:val="en-US"/>
              </w:rPr>
              <w:t>.</w:t>
            </w:r>
            <w:r w:rsidRPr="002E0B48">
              <w:rPr>
                <w:color w:val="373737"/>
                <w:lang w:val="en-US"/>
              </w:rPr>
              <w:t xml:space="preserve"> </w:t>
            </w:r>
            <w:r w:rsidRPr="002E0B48">
              <w:rPr>
                <w:rStyle w:val="Uwydatnienie"/>
                <w:color w:val="373737"/>
                <w:lang w:val="en-US"/>
              </w:rPr>
              <w:t>Content and Language Integrated Learning.</w:t>
            </w:r>
            <w:r w:rsidRPr="002E0B48">
              <w:rPr>
                <w:color w:val="373737"/>
                <w:lang w:val="en-US"/>
              </w:rPr>
              <w:t xml:space="preserve"> Cambridge: Cambridge University Press</w:t>
            </w:r>
            <w:r>
              <w:rPr>
                <w:color w:val="373737"/>
                <w:lang w:val="en-US"/>
              </w:rPr>
              <w:t xml:space="preserve"> 2010</w:t>
            </w:r>
          </w:p>
          <w:p w:rsidR="0004111D" w:rsidRDefault="0004111D" w:rsidP="0004111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2. Dale L</w:t>
            </w:r>
            <w:r w:rsidRPr="000F76A4">
              <w:rPr>
                <w:lang w:val="en-US"/>
              </w:rPr>
              <w:t>.</w:t>
            </w:r>
            <w:r>
              <w:rPr>
                <w:lang w:val="en-US"/>
              </w:rPr>
              <w:t>,</w:t>
            </w:r>
            <w:r w:rsidRPr="000F76A4">
              <w:rPr>
                <w:lang w:val="en-US"/>
              </w:rPr>
              <w:t xml:space="preserve"> </w:t>
            </w:r>
            <w:r>
              <w:rPr>
                <w:lang w:val="en-US"/>
              </w:rPr>
              <w:t>Tanner R, CLIL activities, Cambridge 2012.</w:t>
            </w:r>
          </w:p>
          <w:p w:rsidR="0004111D" w:rsidRPr="00BE5104" w:rsidRDefault="0004111D" w:rsidP="0004111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BE5104">
              <w:rPr>
                <w:rStyle w:val="Pogrubienie"/>
                <w:color w:val="373737"/>
                <w:lang w:val="en-US"/>
              </w:rPr>
              <w:t xml:space="preserve">Mehisto, P.,  Marsh, D. &amp; </w:t>
            </w:r>
            <w:proofErr w:type="spellStart"/>
            <w:r w:rsidRPr="00BE5104">
              <w:rPr>
                <w:rStyle w:val="Pogrubienie"/>
                <w:color w:val="373737"/>
                <w:lang w:val="en-US"/>
              </w:rPr>
              <w:t>Frigols</w:t>
            </w:r>
            <w:proofErr w:type="spellEnd"/>
            <w:r w:rsidRPr="00BE5104">
              <w:rPr>
                <w:rStyle w:val="Pogrubienie"/>
                <w:color w:val="373737"/>
                <w:lang w:val="en-US"/>
              </w:rPr>
              <w:t>, M.J</w:t>
            </w:r>
            <w:r w:rsidRPr="002E0B48">
              <w:rPr>
                <w:rStyle w:val="Pogrubienie"/>
                <w:color w:val="373737"/>
                <w:lang w:val="en-US"/>
              </w:rPr>
              <w:t>.</w:t>
            </w:r>
            <w:r w:rsidRPr="002E0B48">
              <w:rPr>
                <w:color w:val="373737"/>
                <w:lang w:val="en-US"/>
              </w:rPr>
              <w:t xml:space="preserve"> </w:t>
            </w:r>
            <w:r w:rsidRPr="002E0B48">
              <w:rPr>
                <w:rStyle w:val="Uwydatnienie"/>
                <w:color w:val="373737"/>
                <w:lang w:val="en-US"/>
              </w:rPr>
              <w:t>Uncovering CLIL</w:t>
            </w:r>
            <w:r w:rsidRPr="002E0B48">
              <w:rPr>
                <w:color w:val="373737"/>
                <w:lang w:val="en-US"/>
              </w:rPr>
              <w:t>. Macmillan Education</w:t>
            </w:r>
            <w:r>
              <w:rPr>
                <w:color w:val="373737"/>
                <w:lang w:val="en-US"/>
              </w:rPr>
              <w:t xml:space="preserve"> 2008</w:t>
            </w:r>
            <w:r w:rsidRPr="002E0B48">
              <w:rPr>
                <w:color w:val="373737"/>
                <w:lang w:val="en-US"/>
              </w:rPr>
              <w:t>.</w:t>
            </w:r>
          </w:p>
          <w:p w:rsidR="0066244C" w:rsidRPr="00C82996" w:rsidRDefault="0066244C" w:rsidP="0004111D">
            <w:pPr>
              <w:tabs>
                <w:tab w:val="left" w:pos="1140"/>
              </w:tabs>
              <w:spacing w:line="360" w:lineRule="auto"/>
            </w:pPr>
          </w:p>
          <w:p w:rsidR="0066244C" w:rsidRPr="00C82996" w:rsidRDefault="0066244C" w:rsidP="008A1CE4">
            <w:pPr>
              <w:spacing w:line="360" w:lineRule="auto"/>
            </w:pPr>
          </w:p>
          <w:p w:rsidR="0066244C" w:rsidRPr="00C82996" w:rsidRDefault="0066244C" w:rsidP="008A1CE4">
            <w:pPr>
              <w:spacing w:line="360" w:lineRule="auto"/>
            </w:pPr>
          </w:p>
        </w:tc>
      </w:tr>
      <w:tr w:rsidR="0066244C" w:rsidRPr="00105C62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01DEB" w:rsidRDefault="00A01DEB" w:rsidP="00A01DEB">
            <w:pPr>
              <w:spacing w:line="360" w:lineRule="auto"/>
              <w:rPr>
                <w:lang w:val="en-US"/>
              </w:rPr>
            </w:pPr>
            <w:r w:rsidRPr="00BE5104">
              <w:rPr>
                <w:lang w:val="en-US"/>
              </w:rPr>
              <w:t>Harmer J.,</w:t>
            </w:r>
            <w:r w:rsidRPr="00A53A11"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Teacher Knowledge Core C</w:t>
            </w:r>
            <w:r w:rsidRPr="00A53A11">
              <w:rPr>
                <w:i/>
                <w:lang w:val="en-US"/>
              </w:rPr>
              <w:t xml:space="preserve">oncepts </w:t>
            </w:r>
            <w:r>
              <w:rPr>
                <w:i/>
                <w:lang w:val="en-US"/>
              </w:rPr>
              <w:t>i</w:t>
            </w:r>
            <w:r w:rsidRPr="00A53A11">
              <w:rPr>
                <w:i/>
                <w:lang w:val="en-US"/>
              </w:rPr>
              <w:t>n English Lang</w:t>
            </w:r>
            <w:r>
              <w:rPr>
                <w:i/>
                <w:lang w:val="en-US"/>
              </w:rPr>
              <w:t>u</w:t>
            </w:r>
            <w:r w:rsidRPr="00A53A11">
              <w:rPr>
                <w:i/>
                <w:lang w:val="en-US"/>
              </w:rPr>
              <w:t>age Teaching</w:t>
            </w:r>
            <w:r>
              <w:rPr>
                <w:i/>
                <w:lang w:val="en-US"/>
              </w:rPr>
              <w:t xml:space="preserve">, </w:t>
            </w:r>
            <w:r w:rsidRPr="00A53A11">
              <w:rPr>
                <w:lang w:val="en-US"/>
              </w:rPr>
              <w:t>P</w:t>
            </w:r>
            <w:r>
              <w:rPr>
                <w:lang w:val="en-US"/>
              </w:rPr>
              <w:t>earson ELT. 2009</w:t>
            </w:r>
          </w:p>
          <w:p w:rsidR="00A01DEB" w:rsidRDefault="00A01DEB" w:rsidP="00A01DEB">
            <w:pPr>
              <w:jc w:val="both"/>
              <w:rPr>
                <w:lang w:val="en-US"/>
              </w:rPr>
            </w:pPr>
            <w:r w:rsidRPr="00BE5104">
              <w:rPr>
                <w:lang w:val="en-US"/>
              </w:rPr>
              <w:t>Harmer J.,</w:t>
            </w:r>
            <w:r>
              <w:rPr>
                <w:b/>
                <w:lang w:val="en-US"/>
              </w:rPr>
              <w:t xml:space="preserve">  </w:t>
            </w:r>
            <w:r>
              <w:rPr>
                <w:i/>
                <w:lang w:val="en-US"/>
              </w:rPr>
              <w:t>The practice of English Language Teaching: fourth edition</w:t>
            </w:r>
            <w:r>
              <w:rPr>
                <w:lang w:val="en-US"/>
              </w:rPr>
              <w:t>, Pearson ELT 2007</w:t>
            </w:r>
          </w:p>
          <w:p w:rsidR="00A01DEB" w:rsidRDefault="00A01DEB" w:rsidP="00A01DEB">
            <w:pPr>
              <w:jc w:val="both"/>
              <w:rPr>
                <w:lang w:val="en-US"/>
              </w:rPr>
            </w:pPr>
          </w:p>
          <w:p w:rsidR="00A01DEB" w:rsidRPr="00BE5104" w:rsidRDefault="00A01DEB" w:rsidP="00A01DEB">
            <w:pPr>
              <w:jc w:val="both"/>
            </w:pPr>
            <w:proofErr w:type="spellStart"/>
            <w:r w:rsidRPr="00BE5104">
              <w:t>Martynow</w:t>
            </w:r>
            <w:proofErr w:type="spellEnd"/>
            <w:r w:rsidRPr="00BE5104">
              <w:t xml:space="preserve"> R. Giżyńska D., </w:t>
            </w:r>
            <w:r w:rsidRPr="00BE5104">
              <w:rPr>
                <w:i/>
              </w:rPr>
              <w:t xml:space="preserve">Jak wspierać szkoły realizujące nauczanie </w:t>
            </w:r>
            <w:proofErr w:type="gramStart"/>
            <w:r w:rsidRPr="00BE5104">
              <w:rPr>
                <w:i/>
              </w:rPr>
              <w:t>dwujęzyczne?</w:t>
            </w:r>
            <w:r w:rsidRPr="00BE5104">
              <w:t>,</w:t>
            </w:r>
            <w:proofErr w:type="gramEnd"/>
            <w:r>
              <w:t xml:space="preserve"> ORE 2015</w:t>
            </w:r>
          </w:p>
          <w:p w:rsidR="00A01DEB" w:rsidRPr="00BE5104" w:rsidRDefault="00A01DEB" w:rsidP="00A01DEB">
            <w:pPr>
              <w:jc w:val="both"/>
            </w:pPr>
          </w:p>
          <w:p w:rsidR="0066244C" w:rsidRPr="0087159D" w:rsidRDefault="00A01DEB" w:rsidP="00A01DEB">
            <w:pPr>
              <w:spacing w:line="360" w:lineRule="auto"/>
              <w:rPr>
                <w:lang w:val="en-US"/>
              </w:rPr>
            </w:pPr>
            <w:r w:rsidRPr="00BE5104">
              <w:rPr>
                <w:color w:val="373737"/>
                <w:lang w:val="en-US"/>
              </w:rPr>
              <w:t>Waterston K</w:t>
            </w:r>
            <w:r>
              <w:rPr>
                <w:color w:val="373737"/>
                <w:lang w:val="en-US"/>
              </w:rPr>
              <w:t>.,(2015). “</w:t>
            </w:r>
            <w:r w:rsidRPr="00850D0E">
              <w:rPr>
                <w:lang w:val="en-US"/>
              </w:rPr>
              <w:t xml:space="preserve">Views on CLIL </w:t>
            </w:r>
            <w:r>
              <w:rPr>
                <w:lang w:val="en-US"/>
              </w:rPr>
              <w:t>From</w:t>
            </w:r>
            <w:r w:rsidRPr="00850D0E">
              <w:rPr>
                <w:lang w:val="en-US"/>
              </w:rPr>
              <w:t xml:space="preserve"> </w:t>
            </w:r>
            <w:r>
              <w:rPr>
                <w:lang w:val="en-US"/>
              </w:rPr>
              <w:t>Th</w:t>
            </w:r>
            <w:r w:rsidRPr="00850D0E">
              <w:rPr>
                <w:lang w:val="en-US"/>
              </w:rPr>
              <w:t xml:space="preserve">ree </w:t>
            </w:r>
            <w:r>
              <w:rPr>
                <w:lang w:val="en-US"/>
              </w:rPr>
              <w:t>S</w:t>
            </w:r>
            <w:r w:rsidRPr="00850D0E">
              <w:rPr>
                <w:lang w:val="en-US"/>
              </w:rPr>
              <w:t>tan</w:t>
            </w:r>
            <w:r>
              <w:rPr>
                <w:lang w:val="en-US"/>
              </w:rPr>
              <w:t>d</w:t>
            </w:r>
            <w:r w:rsidRPr="00850D0E">
              <w:rPr>
                <w:lang w:val="en-US"/>
              </w:rPr>
              <w:t>points</w:t>
            </w:r>
            <w:r>
              <w:rPr>
                <w:lang w:val="en-US"/>
              </w:rPr>
              <w:t xml:space="preserve">”  </w:t>
            </w:r>
          </w:p>
        </w:tc>
      </w:tr>
    </w:tbl>
    <w:p w:rsidR="00114766" w:rsidRPr="0087159D" w:rsidRDefault="00114766" w:rsidP="009956FD">
      <w:pPr>
        <w:rPr>
          <w:lang w:val="en-US"/>
        </w:rPr>
      </w:pPr>
    </w:p>
    <w:p w:rsidR="00661E88" w:rsidRPr="0087159D" w:rsidRDefault="00661E88" w:rsidP="009956FD">
      <w:pPr>
        <w:rPr>
          <w:lang w:val="en-US"/>
        </w:rPr>
      </w:pPr>
    </w:p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9"/>
        <w:gridCol w:w="1772"/>
        <w:gridCol w:w="1360"/>
        <w:gridCol w:w="1714"/>
        <w:gridCol w:w="2261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TK_01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podsumowujący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Egzamin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lastRenderedPageBreak/>
              <w:t>ILSF-1-SPND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1B6016" w:rsidP="00CF2BAC"/>
        </w:tc>
        <w:tc>
          <w:tcPr>
            <w:tcW w:w="1800" w:type="dxa"/>
            <w:vAlign w:val="center"/>
          </w:tcPr>
          <w:p w:rsidR="001B6016" w:rsidRPr="00C82996" w:rsidRDefault="001B6016" w:rsidP="00CF2BAC"/>
        </w:tc>
        <w:tc>
          <w:tcPr>
            <w:tcW w:w="1379" w:type="dxa"/>
            <w:vAlign w:val="center"/>
          </w:tcPr>
          <w:p w:rsidR="001B6016" w:rsidRPr="00C82996" w:rsidRDefault="001B6016" w:rsidP="00CF2BAC"/>
        </w:tc>
        <w:tc>
          <w:tcPr>
            <w:tcW w:w="1417" w:type="dxa"/>
            <w:vAlign w:val="center"/>
          </w:tcPr>
          <w:p w:rsidR="001B6016" w:rsidRPr="00C82996" w:rsidRDefault="001B6016" w:rsidP="00CF2BAC"/>
        </w:tc>
        <w:tc>
          <w:tcPr>
            <w:tcW w:w="2410" w:type="dxa"/>
            <w:vAlign w:val="center"/>
          </w:tcPr>
          <w:p w:rsidR="001B6016" w:rsidRPr="00C82996" w:rsidRDefault="001B6016" w:rsidP="00CF2BAC"/>
        </w:tc>
      </w:tr>
      <w:tr w:rsidR="001B6016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B6016" w:rsidRPr="00C82996" w:rsidRDefault="001B6016" w:rsidP="00CF2BAC"/>
        </w:tc>
        <w:tc>
          <w:tcPr>
            <w:tcW w:w="1800" w:type="dxa"/>
            <w:vAlign w:val="center"/>
          </w:tcPr>
          <w:p w:rsidR="001B6016" w:rsidRPr="00C82996" w:rsidRDefault="001B6016" w:rsidP="00CF2BAC"/>
        </w:tc>
        <w:tc>
          <w:tcPr>
            <w:tcW w:w="1379" w:type="dxa"/>
            <w:vAlign w:val="center"/>
          </w:tcPr>
          <w:p w:rsidR="001B6016" w:rsidRPr="00C82996" w:rsidRDefault="001B6016" w:rsidP="00CF2BAC"/>
        </w:tc>
        <w:tc>
          <w:tcPr>
            <w:tcW w:w="1417" w:type="dxa"/>
            <w:vAlign w:val="center"/>
          </w:tcPr>
          <w:p w:rsidR="001B6016" w:rsidRPr="00C82996" w:rsidRDefault="001B6016" w:rsidP="00CF2BAC"/>
        </w:tc>
        <w:tc>
          <w:tcPr>
            <w:tcW w:w="2410" w:type="dxa"/>
            <w:vAlign w:val="center"/>
          </w:tcPr>
          <w:p w:rsidR="001B6016" w:rsidRPr="00C82996" w:rsidRDefault="001B6016" w:rsidP="00CF2BAC"/>
        </w:tc>
      </w:tr>
      <w:tr w:rsidR="001B6016" w:rsidRPr="00C82996" w:rsidTr="0063276C">
        <w:trPr>
          <w:trHeight w:val="532"/>
        </w:trPr>
        <w:tc>
          <w:tcPr>
            <w:tcW w:w="2170" w:type="dxa"/>
            <w:vAlign w:val="center"/>
          </w:tcPr>
          <w:p w:rsidR="001B6016" w:rsidRPr="00C82996" w:rsidRDefault="001B6016" w:rsidP="00CF2BAC"/>
        </w:tc>
        <w:tc>
          <w:tcPr>
            <w:tcW w:w="1800" w:type="dxa"/>
            <w:vAlign w:val="center"/>
          </w:tcPr>
          <w:p w:rsidR="001B6016" w:rsidRPr="00C82996" w:rsidRDefault="001B6016" w:rsidP="00CF2BAC"/>
        </w:tc>
        <w:tc>
          <w:tcPr>
            <w:tcW w:w="1379" w:type="dxa"/>
            <w:vAlign w:val="center"/>
          </w:tcPr>
          <w:p w:rsidR="001B6016" w:rsidRPr="00C82996" w:rsidRDefault="001B6016" w:rsidP="00CF2BAC"/>
        </w:tc>
        <w:tc>
          <w:tcPr>
            <w:tcW w:w="1417" w:type="dxa"/>
            <w:vAlign w:val="center"/>
          </w:tcPr>
          <w:p w:rsidR="001B6016" w:rsidRPr="00C82996" w:rsidRDefault="001B6016" w:rsidP="00CF2BAC"/>
        </w:tc>
        <w:tc>
          <w:tcPr>
            <w:tcW w:w="2410" w:type="dxa"/>
            <w:vAlign w:val="center"/>
          </w:tcPr>
          <w:p w:rsidR="001B6016" w:rsidRPr="00C82996" w:rsidRDefault="001B6016" w:rsidP="00CF2BAC"/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1B6016" w:rsidP="00CF2BAC"/>
        </w:tc>
        <w:tc>
          <w:tcPr>
            <w:tcW w:w="1800" w:type="dxa"/>
            <w:vAlign w:val="center"/>
          </w:tcPr>
          <w:p w:rsidR="001B6016" w:rsidRPr="00C82996" w:rsidRDefault="001B6016" w:rsidP="00CF2BAC"/>
        </w:tc>
        <w:tc>
          <w:tcPr>
            <w:tcW w:w="1379" w:type="dxa"/>
            <w:vAlign w:val="center"/>
          </w:tcPr>
          <w:p w:rsidR="001B6016" w:rsidRPr="00C82996" w:rsidRDefault="001B6016" w:rsidP="00CF2BAC"/>
        </w:tc>
        <w:tc>
          <w:tcPr>
            <w:tcW w:w="1417" w:type="dxa"/>
            <w:vAlign w:val="center"/>
          </w:tcPr>
          <w:p w:rsidR="001B6016" w:rsidRPr="00C82996" w:rsidRDefault="001B6016" w:rsidP="00CF2BAC"/>
        </w:tc>
        <w:tc>
          <w:tcPr>
            <w:tcW w:w="2410" w:type="dxa"/>
            <w:vAlign w:val="center"/>
          </w:tcPr>
          <w:p w:rsidR="001B6016" w:rsidRPr="00C82996" w:rsidRDefault="001B6016" w:rsidP="00CF2BAC"/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A01DEB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A01DEB" w:rsidP="00CF2BAC">
            <w:r>
              <w:t>1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A01DEB">
              <w:t>1</w:t>
            </w:r>
            <w:r w:rsidR="00105C62">
              <w:t>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A01DEB">
              <w:t>czytanie wskazanej literatury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05C62" w:rsidP="00CF2BAC">
            <w:r>
              <w:t>4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A01DEB">
              <w:t>analiza materiałów internetowych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105C62" w:rsidP="00CF2BAC">
            <w:r>
              <w:t>3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A01DEB">
              <w:t>analiza konspektów lekcji w nauczaniu dwujęzycznym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105C62" w:rsidP="00CF2BAC">
            <w:r>
              <w:t>3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05C62" w:rsidP="00CF2BAC">
            <w:r>
              <w:t>25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A01DEB" w:rsidP="00E2522A">
            <w:pPr>
              <w:jc w:val="center"/>
            </w:pPr>
            <w:r>
              <w:t>1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A01DEB" w:rsidP="00E2522A">
            <w:pPr>
              <w:jc w:val="center"/>
            </w:pPr>
            <w:r>
              <w:t>0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05C62" w:rsidP="00E2522A">
            <w:pPr>
              <w:jc w:val="center"/>
            </w:pPr>
            <w:r>
              <w:t>0,60</w:t>
            </w:r>
            <w:r w:rsidR="00E2522A" w:rsidRPr="00C82996">
              <w:t>ECTS</w:t>
            </w:r>
          </w:p>
        </w:tc>
      </w:tr>
      <w:tr w:rsidR="00105C62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C62" w:rsidRPr="00105C62" w:rsidRDefault="00105C62" w:rsidP="00E2522A">
            <w:pPr>
              <w:rPr>
                <w:b/>
                <w:bCs/>
              </w:rPr>
            </w:pPr>
            <w:bookmarkStart w:id="0" w:name="_GoBack"/>
            <w:r w:rsidRPr="00105C62">
              <w:rPr>
                <w:b/>
                <w:bCs/>
              </w:rPr>
              <w:t>Nakład pracy własnej student</w:t>
            </w:r>
            <w:r w:rsidRPr="00105C62">
              <w:rPr>
                <w:b/>
                <w:bCs/>
              </w:rPr>
              <w:t>a</w:t>
            </w:r>
            <w:bookmarkEnd w:id="0"/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C62" w:rsidRDefault="00105C62" w:rsidP="00E2522A">
            <w:pPr>
              <w:jc w:val="center"/>
            </w:pPr>
            <w:r>
              <w:t>0,40 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lastRenderedPageBreak/>
              <w:t>25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A01DEB">
        <w:t xml:space="preserve"> Roman </w:t>
      </w:r>
      <w:proofErr w:type="spellStart"/>
      <w:r w:rsidR="00A01DEB">
        <w:t>Martynów</w:t>
      </w:r>
      <w:proofErr w:type="spellEnd"/>
    </w:p>
    <w:p w:rsidR="004173B2" w:rsidRPr="00C82996" w:rsidRDefault="004173B2" w:rsidP="004173B2">
      <w:proofErr w:type="gramStart"/>
      <w:r w:rsidRPr="00C82996">
        <w:t>Sprawdził  pod</w:t>
      </w:r>
      <w:proofErr w:type="gramEnd"/>
      <w:r w:rsidRPr="00C82996">
        <w:t xml:space="preserve"> względem formalnym (koordynator przedmiotu): </w:t>
      </w:r>
    </w:p>
    <w:p w:rsidR="004173B2" w:rsidRPr="00C82996" w:rsidRDefault="004173B2" w:rsidP="004173B2">
      <w:r w:rsidRPr="00C82996">
        <w:t>Zatwierdził (Dyrektor I</w:t>
      </w:r>
      <w:r w:rsidR="00A01DEB">
        <w:t>nstytutu): dr Aleksandra Wojciechowska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3E"/>
    <w:rsid w:val="00002D2B"/>
    <w:rsid w:val="00035CD3"/>
    <w:rsid w:val="0004111D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05C62"/>
    <w:rsid w:val="00114766"/>
    <w:rsid w:val="00120879"/>
    <w:rsid w:val="00160B2E"/>
    <w:rsid w:val="00173CA9"/>
    <w:rsid w:val="001822B4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7159D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40866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01DEB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517C4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5A5B96"/>
  <w15:docId w15:val="{ED56670C-720C-E243-9EF7-7CAC0291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4111D"/>
    <w:rPr>
      <w:i/>
      <w:iCs/>
    </w:rPr>
  </w:style>
  <w:style w:type="character" w:styleId="Pogrubienie">
    <w:name w:val="Strong"/>
    <w:basedOn w:val="Domylnaczcionkaakapitu"/>
    <w:uiPriority w:val="22"/>
    <w:qFormat/>
    <w:rsid w:val="000411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851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Danuta Główka</cp:lastModifiedBy>
  <cp:revision>4</cp:revision>
  <dcterms:created xsi:type="dcterms:W3CDTF">2019-10-22T17:28:00Z</dcterms:created>
  <dcterms:modified xsi:type="dcterms:W3CDTF">2020-06-09T10:26:00Z</dcterms:modified>
</cp:coreProperties>
</file>